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71" w:rsidRPr="00316EC7" w:rsidRDefault="00F25971" w:rsidP="00316EC7">
      <w:pPr>
        <w:pStyle w:val="ListParagraph1"/>
        <w:spacing w:line="276" w:lineRule="auto"/>
        <w:ind w:firstLineChars="0" w:firstLine="0"/>
        <w:rPr>
          <w:b/>
          <w:sz w:val="44"/>
          <w:szCs w:val="44"/>
        </w:rPr>
      </w:pPr>
      <w:r w:rsidRPr="00316EC7">
        <w:rPr>
          <w:rFonts w:hint="eastAsia"/>
          <w:b/>
          <w:sz w:val="44"/>
          <w:szCs w:val="44"/>
        </w:rPr>
        <w:t>断路器</w:t>
      </w:r>
    </w:p>
    <w:p w:rsidR="00F25971" w:rsidRDefault="00F25971" w:rsidP="002D7AA4">
      <w:pPr>
        <w:pStyle w:val="ListParagraph1"/>
        <w:spacing w:line="276" w:lineRule="auto"/>
        <w:ind w:firstLineChars="0" w:firstLine="0"/>
      </w:pPr>
    </w:p>
    <w:p w:rsidR="00F25971" w:rsidRPr="002D7AA4" w:rsidRDefault="00F25971">
      <w:pPr>
        <w:pStyle w:val="ListParagraph1"/>
        <w:numPr>
          <w:ilvl w:val="0"/>
          <w:numId w:val="1"/>
        </w:numPr>
        <w:spacing w:line="276" w:lineRule="auto"/>
        <w:ind w:firstLineChars="0"/>
        <w:rPr>
          <w:b/>
        </w:rPr>
      </w:pPr>
      <w:r w:rsidRPr="002D7AA4">
        <w:rPr>
          <w:rFonts w:hint="eastAsia"/>
          <w:b/>
        </w:rPr>
        <w:t>德力西电气有限公司</w:t>
      </w:r>
    </w:p>
    <w:p w:rsidR="00F25971" w:rsidRDefault="00F25971" w:rsidP="002D7AA4">
      <w:pPr>
        <w:pStyle w:val="ListParagraph1"/>
        <w:spacing w:line="276" w:lineRule="auto"/>
        <w:ind w:left="360" w:firstLineChars="0" w:firstLine="0"/>
      </w:pPr>
      <w:r>
        <w:rPr>
          <w:rFonts w:hint="eastAsia"/>
        </w:rPr>
        <w:t>上年度未刊登，填写了上年度价格，与</w:t>
      </w:r>
      <w:r>
        <w:t>2016</w:t>
      </w:r>
      <w:r>
        <w:rPr>
          <w:rFonts w:hint="eastAsia"/>
        </w:rPr>
        <w:t>年报价留底价格不一致。</w:t>
      </w:r>
    </w:p>
    <w:p w:rsidR="00F25971" w:rsidRDefault="00F25971">
      <w:pPr>
        <w:pStyle w:val="ListParagraph1"/>
        <w:spacing w:line="276" w:lineRule="auto"/>
        <w:ind w:left="360" w:firstLineChars="0" w:firstLine="0"/>
      </w:pPr>
      <w:r>
        <w:rPr>
          <w:rFonts w:hint="eastAsia"/>
        </w:rPr>
        <w:t>第</w:t>
      </w:r>
      <w:r>
        <w:t>1-20</w:t>
      </w:r>
      <w:r>
        <w:rPr>
          <w:rFonts w:hint="eastAsia"/>
        </w:rPr>
        <w:t>项、</w:t>
      </w:r>
      <w:r>
        <w:t>232-233</w:t>
      </w:r>
      <w:r>
        <w:rPr>
          <w:rFonts w:hint="eastAsia"/>
        </w:rPr>
        <w:t>项</w:t>
      </w:r>
      <w:r>
        <w:t>3C</w:t>
      </w:r>
      <w:r>
        <w:rPr>
          <w:rFonts w:hint="eastAsia"/>
        </w:rPr>
        <w:t>证书申请人为“德力西（芜湖）网络科技有限公司”</w:t>
      </w:r>
    </w:p>
    <w:p w:rsidR="00F25971" w:rsidRDefault="00F25971">
      <w:pPr>
        <w:pStyle w:val="ListParagraph1"/>
        <w:spacing w:line="276" w:lineRule="auto"/>
        <w:ind w:left="360" w:firstLineChars="0" w:firstLine="0"/>
      </w:pPr>
      <w:r>
        <w:rPr>
          <w:rFonts w:hint="eastAsia"/>
        </w:rPr>
        <w:t>第</w:t>
      </w:r>
      <w:r>
        <w:t>37-39</w:t>
      </w:r>
      <w:r>
        <w:rPr>
          <w:rFonts w:hint="eastAsia"/>
        </w:rPr>
        <w:t>项、</w:t>
      </w:r>
      <w:r>
        <w:t>45-60</w:t>
      </w:r>
      <w:r>
        <w:rPr>
          <w:rFonts w:hint="eastAsia"/>
        </w:rPr>
        <w:t>项、</w:t>
      </w:r>
      <w:r>
        <w:t>104-135</w:t>
      </w:r>
      <w:r>
        <w:rPr>
          <w:rFonts w:hint="eastAsia"/>
        </w:rPr>
        <w:t>项</w:t>
      </w:r>
      <w:r>
        <w:t>3C</w:t>
      </w:r>
      <w:r>
        <w:rPr>
          <w:rFonts w:hint="eastAsia"/>
        </w:rPr>
        <w:t>证书申请人为“德力西电气</w:t>
      </w:r>
      <w:r>
        <w:t>(</w:t>
      </w:r>
      <w:r>
        <w:rPr>
          <w:rFonts w:hint="eastAsia"/>
        </w:rPr>
        <w:t>温州</w:t>
      </w:r>
      <w:r>
        <w:t>)</w:t>
      </w:r>
      <w:r>
        <w:rPr>
          <w:rFonts w:hint="eastAsia"/>
        </w:rPr>
        <w:t>有限公司”</w:t>
      </w:r>
    </w:p>
    <w:p w:rsidR="00F25971" w:rsidRDefault="00F25971">
      <w:pPr>
        <w:pStyle w:val="ListParagraph1"/>
        <w:spacing w:line="276" w:lineRule="auto"/>
        <w:ind w:left="360" w:firstLineChars="0" w:firstLine="0"/>
      </w:pPr>
      <w:r>
        <w:rPr>
          <w:rFonts w:hint="eastAsia"/>
        </w:rPr>
        <w:t>第</w:t>
      </w:r>
      <w:r>
        <w:t>40-44</w:t>
      </w:r>
      <w:r>
        <w:rPr>
          <w:rFonts w:hint="eastAsia"/>
        </w:rPr>
        <w:t>项</w:t>
      </w:r>
      <w:r>
        <w:t>3C</w:t>
      </w:r>
      <w:r>
        <w:rPr>
          <w:rFonts w:hint="eastAsia"/>
        </w:rPr>
        <w:t>证书编号少</w:t>
      </w:r>
      <w:r>
        <w:t>1</w:t>
      </w:r>
      <w:r>
        <w:rPr>
          <w:rFonts w:hint="eastAsia"/>
        </w:rPr>
        <w:t>位，无法查询</w:t>
      </w:r>
    </w:p>
    <w:p w:rsidR="00F25971" w:rsidRDefault="00F25971">
      <w:pPr>
        <w:pStyle w:val="ListParagraph1"/>
        <w:spacing w:line="276" w:lineRule="auto"/>
        <w:ind w:left="360" w:firstLineChars="0" w:firstLine="0"/>
      </w:pPr>
      <w:r>
        <w:rPr>
          <w:rFonts w:hint="eastAsia"/>
        </w:rPr>
        <w:t>第</w:t>
      </w:r>
      <w:r>
        <w:t>210-218</w:t>
      </w:r>
      <w:r>
        <w:rPr>
          <w:rFonts w:hint="eastAsia"/>
        </w:rPr>
        <w:t>项所填非</w:t>
      </w:r>
      <w:r>
        <w:t>3C</w:t>
      </w:r>
      <w:r>
        <w:rPr>
          <w:rFonts w:hint="eastAsia"/>
        </w:rPr>
        <w:t>证书边号，无法查询</w:t>
      </w:r>
    </w:p>
    <w:p w:rsidR="00F25971" w:rsidRDefault="00F25971">
      <w:pPr>
        <w:pStyle w:val="ListParagraph1"/>
        <w:spacing w:line="276" w:lineRule="auto"/>
        <w:ind w:left="360" w:firstLineChars="0" w:firstLine="0"/>
      </w:pPr>
      <w:r>
        <w:rPr>
          <w:rFonts w:hint="eastAsia"/>
        </w:rPr>
        <w:t>第</w:t>
      </w:r>
      <w:r>
        <w:t>238-285</w:t>
      </w:r>
      <w:r>
        <w:rPr>
          <w:rFonts w:hint="eastAsia"/>
        </w:rPr>
        <w:t>项</w:t>
      </w:r>
      <w:r>
        <w:t>3C</w:t>
      </w:r>
      <w:r>
        <w:rPr>
          <w:rFonts w:hint="eastAsia"/>
        </w:rPr>
        <w:t>证书申请人为“芜湖施耐德配电电器制造有限公司”</w:t>
      </w:r>
    </w:p>
    <w:p w:rsidR="00F25971" w:rsidRPr="002D7AA4" w:rsidRDefault="00F25971">
      <w:pPr>
        <w:pStyle w:val="ListParagraph1"/>
        <w:numPr>
          <w:ilvl w:val="0"/>
          <w:numId w:val="1"/>
        </w:numPr>
        <w:spacing w:line="276" w:lineRule="auto"/>
        <w:ind w:firstLineChars="0"/>
        <w:rPr>
          <w:b/>
        </w:rPr>
      </w:pPr>
      <w:r w:rsidRPr="002D7AA4">
        <w:rPr>
          <w:rFonts w:hint="eastAsia"/>
          <w:b/>
        </w:rPr>
        <w:t>江苏优品电气有限公司</w:t>
      </w:r>
    </w:p>
    <w:p w:rsidR="00F25971" w:rsidRDefault="00F25971">
      <w:pPr>
        <w:pStyle w:val="ListParagraph1"/>
        <w:spacing w:line="276" w:lineRule="auto"/>
        <w:ind w:left="360" w:firstLineChars="0" w:firstLine="0"/>
      </w:pPr>
      <w:r>
        <w:rPr>
          <w:rFonts w:hint="eastAsia"/>
        </w:rPr>
        <w:t>第</w:t>
      </w:r>
      <w:r>
        <w:t>54-60</w:t>
      </w:r>
      <w:r>
        <w:rPr>
          <w:rFonts w:hint="eastAsia"/>
        </w:rPr>
        <w:t>项规格超出</w:t>
      </w:r>
      <w:r>
        <w:t>3C</w:t>
      </w:r>
      <w:r>
        <w:rPr>
          <w:rFonts w:hint="eastAsia"/>
        </w:rPr>
        <w:t>证书范围</w:t>
      </w:r>
      <w:bookmarkStart w:id="0" w:name="_GoBack"/>
      <w:bookmarkEnd w:id="0"/>
    </w:p>
    <w:p w:rsidR="00F25971" w:rsidRDefault="00F25971" w:rsidP="002D7AA4">
      <w:pPr>
        <w:pStyle w:val="ListParagraph1"/>
        <w:numPr>
          <w:ilvl w:val="0"/>
          <w:numId w:val="1"/>
        </w:numPr>
        <w:spacing w:line="276" w:lineRule="auto"/>
        <w:ind w:firstLineChars="0"/>
        <w:rPr>
          <w:b/>
        </w:rPr>
      </w:pPr>
      <w:r w:rsidRPr="002D7AA4">
        <w:rPr>
          <w:rFonts w:hint="eastAsia"/>
          <w:b/>
        </w:rPr>
        <w:t>福州森泰电器有限公司</w:t>
      </w:r>
    </w:p>
    <w:p w:rsidR="00F25971" w:rsidRPr="002D7AA4" w:rsidRDefault="00F25971" w:rsidP="002D7AA4">
      <w:pPr>
        <w:pStyle w:val="ListParagraph1"/>
        <w:spacing w:line="276" w:lineRule="auto"/>
        <w:ind w:left="360" w:firstLineChars="0" w:firstLine="0"/>
      </w:pPr>
      <w:r w:rsidRPr="002D7AA4">
        <w:rPr>
          <w:rFonts w:hint="eastAsia"/>
        </w:rPr>
        <w:t>证书号</w:t>
      </w:r>
      <w:r>
        <w:rPr>
          <w:rFonts w:hint="eastAsia"/>
        </w:rPr>
        <w:t>：</w:t>
      </w:r>
      <w:r>
        <w:t>2014010307746002</w:t>
      </w:r>
      <w:r>
        <w:rPr>
          <w:rFonts w:hint="eastAsia"/>
        </w:rPr>
        <w:t>－</w:t>
      </w:r>
      <w:r>
        <w:t>6005</w:t>
      </w:r>
      <w:r>
        <w:rPr>
          <w:rFonts w:hint="eastAsia"/>
        </w:rPr>
        <w:t>、</w:t>
      </w:r>
      <w:r>
        <w:t>6009</w:t>
      </w:r>
      <w:r>
        <w:rPr>
          <w:rFonts w:hint="eastAsia"/>
        </w:rPr>
        <w:t>己过期，报价</w:t>
      </w:r>
      <w:r>
        <w:t>32</w:t>
      </w:r>
      <w:r>
        <w:rPr>
          <w:rFonts w:hint="eastAsia"/>
        </w:rPr>
        <w:t>－</w:t>
      </w:r>
      <w:r>
        <w:t>41</w:t>
      </w:r>
      <w:r>
        <w:rPr>
          <w:rFonts w:hint="eastAsia"/>
        </w:rPr>
        <w:t>项取消。</w:t>
      </w:r>
    </w:p>
    <w:sectPr w:rsidR="00F25971" w:rsidRPr="002D7AA4" w:rsidSect="0038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5EB"/>
    <w:multiLevelType w:val="multilevel"/>
    <w:tmpl w:val="18C615E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0A7"/>
    <w:rsid w:val="000A52FB"/>
    <w:rsid w:val="001B74D8"/>
    <w:rsid w:val="0026462B"/>
    <w:rsid w:val="002D7AA4"/>
    <w:rsid w:val="00316EC7"/>
    <w:rsid w:val="00380DF7"/>
    <w:rsid w:val="003E2BE8"/>
    <w:rsid w:val="003F5FAF"/>
    <w:rsid w:val="006010A7"/>
    <w:rsid w:val="006A3B00"/>
    <w:rsid w:val="00986169"/>
    <w:rsid w:val="00A17872"/>
    <w:rsid w:val="00A41E27"/>
    <w:rsid w:val="00C926F4"/>
    <w:rsid w:val="00D97B6D"/>
    <w:rsid w:val="00E172B0"/>
    <w:rsid w:val="00EA5158"/>
    <w:rsid w:val="00F25971"/>
    <w:rsid w:val="2ECD2C5E"/>
    <w:rsid w:val="6772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80DF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0DF7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8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0DF7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380DF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380D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45</Words>
  <Characters>258</Characters>
  <Application>Microsoft Office Outlook</Application>
  <DocSecurity>0</DocSecurity>
  <Lines>0</Lines>
  <Paragraphs>0</Paragraphs>
  <ScaleCrop>false</ScaleCrop>
  <Company>DFJY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7</cp:revision>
  <cp:lastPrinted>2017-04-13T07:16:00Z</cp:lastPrinted>
  <dcterms:created xsi:type="dcterms:W3CDTF">2014-10-29T12:08:00Z</dcterms:created>
  <dcterms:modified xsi:type="dcterms:W3CDTF">2017-04-14T04:09:00Z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